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X="108" w:tblpY="1"/>
        <w:tblW w:w="16268" w:type="dxa"/>
        <w:tblLayout w:type="fixed"/>
        <w:tblLook w:val="04A0"/>
      </w:tblPr>
      <w:tblGrid>
        <w:gridCol w:w="8778"/>
        <w:gridCol w:w="7490"/>
      </w:tblGrid>
      <w:tr w:rsidR="00CA0959" w:rsidTr="00190A0C">
        <w:trPr>
          <w:trHeight w:val="694"/>
        </w:trPr>
        <w:tc>
          <w:tcPr>
            <w:tcW w:w="8778" w:type="dxa"/>
            <w:tcBorders>
              <w:bottom w:val="nil"/>
            </w:tcBorders>
            <w:vAlign w:val="center"/>
          </w:tcPr>
          <w:p w:rsidR="00CA0959" w:rsidRPr="002D4EF9" w:rsidRDefault="00190A0C" w:rsidP="00C728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  <w:r w:rsidR="006F2222" w:rsidRPr="00C72823">
              <w:rPr>
                <w:rFonts w:ascii="Times New Roman" w:hAnsi="Times New Roman" w:cs="Times New Roman"/>
                <w:sz w:val="20"/>
                <w:szCs w:val="20"/>
              </w:rPr>
              <w:t>Карта(с</w:t>
            </w:r>
            <w:r w:rsidR="00555D5E" w:rsidRPr="00C72823">
              <w:rPr>
                <w:rFonts w:ascii="Times New Roman" w:hAnsi="Times New Roman" w:cs="Times New Roman"/>
                <w:sz w:val="20"/>
                <w:szCs w:val="20"/>
              </w:rPr>
              <w:t>хема</w:t>
            </w:r>
            <w:r w:rsidR="006F2222" w:rsidRPr="00C7282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555D5E" w:rsidRPr="00C72823">
              <w:rPr>
                <w:rFonts w:ascii="Times New Roman" w:hAnsi="Times New Roman" w:cs="Times New Roman"/>
                <w:sz w:val="20"/>
                <w:szCs w:val="20"/>
              </w:rPr>
              <w:t xml:space="preserve"> размещения рекламной конструкции </w:t>
            </w:r>
            <w:r w:rsidR="00560D87" w:rsidRPr="00C72823">
              <w:rPr>
                <w:rFonts w:ascii="Times New Roman" w:hAnsi="Times New Roman" w:cs="Times New Roman"/>
                <w:sz w:val="20"/>
                <w:szCs w:val="20"/>
              </w:rPr>
              <w:t xml:space="preserve">на территории </w:t>
            </w:r>
            <w:r w:rsidR="00C72823">
              <w:rPr>
                <w:rFonts w:ascii="Times New Roman" w:hAnsi="Times New Roman" w:cs="Times New Roman"/>
                <w:sz w:val="20"/>
                <w:szCs w:val="20"/>
              </w:rPr>
              <w:t xml:space="preserve">Шумихинского муниципального округа Курганской области, </w:t>
            </w:r>
            <w:r w:rsidR="00842B69" w:rsidRPr="00C7282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="00842B69" w:rsidRPr="00C72823"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gramEnd"/>
            <w:r w:rsidR="00842B69" w:rsidRPr="00C72823">
              <w:rPr>
                <w:rFonts w:ascii="Times New Roman" w:hAnsi="Times New Roman" w:cs="Times New Roman"/>
                <w:sz w:val="20"/>
                <w:szCs w:val="20"/>
              </w:rPr>
              <w:t>умиха ул.Ленина 55</w:t>
            </w:r>
            <w:r w:rsidR="004645B1" w:rsidRPr="00C728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43906" w:rsidRPr="00C728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7430" w:rsidRPr="00C72823">
              <w:rPr>
                <w:rFonts w:ascii="Times New Roman" w:hAnsi="Times New Roman" w:cs="Times New Roman"/>
                <w:sz w:val="20"/>
                <w:szCs w:val="20"/>
              </w:rPr>
              <w:t>(ТЦ Привокзальный)</w:t>
            </w:r>
          </w:p>
        </w:tc>
        <w:tc>
          <w:tcPr>
            <w:tcW w:w="7490" w:type="dxa"/>
            <w:vMerge w:val="restart"/>
          </w:tcPr>
          <w:p w:rsidR="00190A0C" w:rsidRDefault="00190A0C" w:rsidP="00190A0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CA0959" w:rsidRPr="0096314A" w:rsidRDefault="00C72823" w:rsidP="00190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10</w:t>
            </w:r>
          </w:p>
          <w:p w:rsidR="00CA0959" w:rsidRPr="0096314A" w:rsidRDefault="0096314A" w:rsidP="00190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 </w:t>
            </w:r>
            <w:r w:rsidR="00CA0959"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95185"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постановлению </w:t>
            </w:r>
            <w:r w:rsidR="00CA0959" w:rsidRPr="0096314A">
              <w:rPr>
                <w:rFonts w:ascii="Times New Roman" w:hAnsi="Times New Roman" w:cs="Times New Roman"/>
                <w:sz w:val="20"/>
                <w:szCs w:val="20"/>
              </w:rPr>
              <w:t>Администрации Шумихинского района</w:t>
            </w:r>
          </w:p>
          <w:p w:rsidR="00CA0959" w:rsidRPr="0096314A" w:rsidRDefault="0096314A" w:rsidP="00190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CA0959" w:rsidRPr="0096314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183C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7282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  <w:r w:rsidR="00095185" w:rsidRPr="0096314A">
              <w:rPr>
                <w:rFonts w:ascii="Times New Roman" w:hAnsi="Times New Roman" w:cs="Times New Roman"/>
                <w:sz w:val="20"/>
                <w:szCs w:val="20"/>
              </w:rPr>
              <w:t>года №</w:t>
            </w:r>
            <w:r w:rsidR="00183C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72823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  <w:p w:rsidR="00CA0959" w:rsidRPr="0096314A" w:rsidRDefault="00CA0959" w:rsidP="00190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«О</w:t>
            </w:r>
            <w:r w:rsidR="00C72823">
              <w:rPr>
                <w:rFonts w:ascii="Times New Roman" w:hAnsi="Times New Roman" w:cs="Times New Roman"/>
                <w:sz w:val="20"/>
                <w:szCs w:val="20"/>
              </w:rPr>
              <w:t xml:space="preserve">б утверждении схемы размещения рекламных конструкций на территории Шумихинского муниципального округа </w:t>
            </w:r>
            <w:r w:rsidR="00E63135" w:rsidRPr="0096314A">
              <w:rPr>
                <w:rFonts w:ascii="Times New Roman" w:hAnsi="Times New Roman" w:cs="Times New Roman"/>
                <w:sz w:val="20"/>
                <w:szCs w:val="20"/>
              </w:rPr>
              <w:t>Курганской области»</w:t>
            </w:r>
          </w:p>
          <w:p w:rsidR="00CA0959" w:rsidRPr="0096314A" w:rsidRDefault="00CA0959" w:rsidP="00190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4C6" w:rsidRDefault="00C1130D" w:rsidP="00190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618990" cy="3464560"/>
                  <wp:effectExtent l="19050" t="0" r="0" b="0"/>
                  <wp:docPr id="7" name="Рисунок 6" descr="20201014_145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14_14502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990" cy="346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4C6" w:rsidRDefault="006B14C6" w:rsidP="00190A0C">
            <w:pPr>
              <w:rPr>
                <w:rFonts w:ascii="Times New Roman" w:hAnsi="Times New Roman" w:cs="Times New Roman"/>
              </w:rPr>
            </w:pPr>
          </w:p>
          <w:p w:rsidR="006B14C6" w:rsidRDefault="006B14C6" w:rsidP="00190A0C">
            <w:pPr>
              <w:rPr>
                <w:rFonts w:ascii="Times New Roman" w:hAnsi="Times New Roman" w:cs="Times New Roman"/>
              </w:rPr>
            </w:pPr>
          </w:p>
          <w:p w:rsidR="006B14C6" w:rsidRPr="006B14C6" w:rsidRDefault="006B14C6" w:rsidP="00190A0C">
            <w:pPr>
              <w:tabs>
                <w:tab w:val="left" w:pos="129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6B14C6">
              <w:rPr>
                <w:rFonts w:ascii="Times New Roman" w:hAnsi="Times New Roman" w:cs="Times New Roman"/>
                <w:sz w:val="18"/>
                <w:szCs w:val="18"/>
              </w:rPr>
              <w:t>Условные обозначения</w:t>
            </w:r>
          </w:p>
          <w:tbl>
            <w:tblPr>
              <w:tblStyle w:val="a3"/>
              <w:tblW w:w="7564" w:type="dxa"/>
              <w:tblInd w:w="10" w:type="dxa"/>
              <w:tblLayout w:type="fixed"/>
              <w:tblLook w:val="04A0"/>
            </w:tblPr>
            <w:tblGrid>
              <w:gridCol w:w="3781"/>
              <w:gridCol w:w="3783"/>
            </w:tblGrid>
            <w:tr w:rsidR="006B14C6" w:rsidTr="00A868EF">
              <w:trPr>
                <w:trHeight w:val="398"/>
              </w:trPr>
              <w:tc>
                <w:tcPr>
                  <w:tcW w:w="3781" w:type="dxa"/>
                </w:tcPr>
                <w:p w:rsidR="006B14C6" w:rsidRPr="00C46151" w:rsidRDefault="00C4615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4615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Наименование</w:t>
                  </w:r>
                </w:p>
              </w:tc>
              <w:tc>
                <w:tcPr>
                  <w:tcW w:w="3783" w:type="dxa"/>
                </w:tcPr>
                <w:p w:rsidR="006B14C6" w:rsidRPr="00C46151" w:rsidRDefault="00C46151" w:rsidP="004C20A9">
                  <w:pPr>
                    <w:framePr w:hSpace="180" w:wrap="around" w:vAnchor="page" w:hAnchor="margin" w:x="108" w:y="1"/>
                    <w:ind w:left="2690" w:hanging="269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4615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Обозначение</w:t>
                  </w:r>
                </w:p>
              </w:tc>
            </w:tr>
            <w:tr w:rsidR="006B14C6" w:rsidTr="00A868EF">
              <w:trPr>
                <w:trHeight w:val="403"/>
              </w:trPr>
              <w:tc>
                <w:tcPr>
                  <w:tcW w:w="3781" w:type="dxa"/>
                </w:tcPr>
                <w:p w:rsidR="006B14C6" w:rsidRPr="00B7046B" w:rsidRDefault="00C46151" w:rsidP="00842B6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4615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Рекламная конструкция РК № </w:t>
                  </w:r>
                  <w:r w:rsidR="00842B69">
                    <w:rPr>
                      <w:rFonts w:ascii="Times New Roman" w:hAnsi="Times New Roman" w:cs="Times New Roman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3783" w:type="dxa"/>
                </w:tcPr>
                <w:p w:rsidR="006B14C6" w:rsidRPr="00C46151" w:rsidRDefault="005D1803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18"/>
                      <w:szCs w:val="18"/>
                    </w:rPr>
                    <w:pict>
                      <v:shapetype id="_x0000_t109" coordsize="21600,21600" o:spt="109" path="m,l,21600r21600,l21600,xe">
                        <v:stroke joinstyle="miter"/>
                        <v:path gradientshapeok="t" o:connecttype="rect"/>
                      </v:shapetype>
                      <v:shape id="_x0000_s1028" type="#_x0000_t109" style="position:absolute;margin-left:-.65pt;margin-top:1.25pt;width:33.5pt;height:15.55pt;z-index:251658240;mso-position-horizontal-relative:text;mso-position-vertical-relative:text" fillcolor="#548dd4 [1951]" strokecolor="#548dd4 [1951]" strokeweight="3pt">
                        <v:shadow on="t" type="perspective" color="#205867 [1608]" opacity=".5" offset="1pt" offset2="-1pt"/>
                        <v:textbox>
                          <w:txbxContent>
                            <w:p w:rsidR="00FF084F" w:rsidRPr="000D7691" w:rsidRDefault="00FF084F" w:rsidP="000D7691"/>
                          </w:txbxContent>
                        </v:textbox>
                      </v:shape>
                    </w:pict>
                  </w:r>
                </w:p>
              </w:tc>
            </w:tr>
          </w:tbl>
          <w:p w:rsidR="00C46151" w:rsidRPr="00095185" w:rsidRDefault="00C46151" w:rsidP="00190A0C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518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Примечания:</w:t>
            </w:r>
          </w:p>
          <w:p w:rsidR="00E83A2D" w:rsidRPr="0096314A" w:rsidRDefault="00C46151" w:rsidP="00190A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и конструкцию объекта выполнить в соотв. С требованиями ГОСТ </w:t>
            </w:r>
            <w:proofErr w:type="gramStart"/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52044-2003 «Наружная реклама на территориях городских и сельских поселений»</w:t>
            </w:r>
            <w:r w:rsidR="00E83A2D"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Общие технические требования к средствам наружной рекламы. Правила размещения</w:t>
            </w:r>
          </w:p>
          <w:p w:rsidR="00C46151" w:rsidRPr="0096314A" w:rsidRDefault="00C46151" w:rsidP="00190A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Тип рекламной конструкци</w:t>
            </w:r>
            <w:proofErr w:type="gramStart"/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и-</w:t>
            </w:r>
            <w:proofErr w:type="gramEnd"/>
            <w:r w:rsidR="00AC44CE"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отдельно стоящая (</w:t>
            </w:r>
            <w:proofErr w:type="spellStart"/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билборд</w:t>
            </w:r>
            <w:proofErr w:type="spellEnd"/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BE4DF0" w:rsidRPr="0096314A" w:rsidRDefault="00BE4DF0" w:rsidP="00190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C728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3. </w:t>
            </w:r>
            <w:r w:rsidR="00C72823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Размеры рекламного поля – 3*</w:t>
            </w:r>
            <w:r w:rsidR="00842B6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BE4DF0" w:rsidRPr="00A457B1" w:rsidRDefault="00BE4DF0" w:rsidP="00190A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a3"/>
              <w:tblW w:w="15021" w:type="dxa"/>
              <w:tblLayout w:type="fixed"/>
              <w:tblLook w:val="04A0"/>
            </w:tblPr>
            <w:tblGrid>
              <w:gridCol w:w="536"/>
              <w:gridCol w:w="689"/>
              <w:gridCol w:w="552"/>
              <w:gridCol w:w="608"/>
              <w:gridCol w:w="619"/>
              <w:gridCol w:w="538"/>
              <w:gridCol w:w="2948"/>
              <w:gridCol w:w="8531"/>
            </w:tblGrid>
            <w:tr w:rsidR="00A868EF" w:rsidTr="00777430">
              <w:trPr>
                <w:trHeight w:val="70"/>
              </w:trPr>
              <w:tc>
                <w:tcPr>
                  <w:tcW w:w="536" w:type="dxa"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ind w:left="-49" w:firstLine="49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89" w:type="dxa"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08" w:type="dxa"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19" w:type="dxa"/>
                </w:tcPr>
                <w:p w:rsidR="00A457B1" w:rsidRPr="00E83A2D" w:rsidRDefault="00E83A2D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2"/>
                      <w:szCs w:val="16"/>
                    </w:rPr>
                  </w:pPr>
                  <w:r w:rsidRPr="00E83A2D">
                    <w:rPr>
                      <w:rFonts w:ascii="Times New Roman" w:hAnsi="Times New Roman" w:cs="Times New Roman"/>
                      <w:sz w:val="12"/>
                      <w:szCs w:val="16"/>
                    </w:rPr>
                    <w:t>Созыкина Н.В.</w:t>
                  </w:r>
                </w:p>
              </w:tc>
              <w:tc>
                <w:tcPr>
                  <w:tcW w:w="538" w:type="dxa"/>
                </w:tcPr>
                <w:p w:rsidR="00A457B1" w:rsidRPr="00E83A2D" w:rsidRDefault="00555D5E" w:rsidP="00777430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2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  <w:szCs w:val="16"/>
                    </w:rPr>
                    <w:t>.</w:t>
                  </w:r>
                  <w:r w:rsidR="00777430">
                    <w:rPr>
                      <w:rFonts w:ascii="Times New Roman" w:hAnsi="Times New Roman" w:cs="Times New Roman"/>
                      <w:sz w:val="12"/>
                      <w:szCs w:val="16"/>
                    </w:rPr>
                    <w:t>21.10.2020г</w:t>
                  </w:r>
                </w:p>
              </w:tc>
              <w:tc>
                <w:tcPr>
                  <w:tcW w:w="2948" w:type="dxa"/>
                  <w:vMerge w:val="restart"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31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Лист</w:t>
                  </w:r>
                </w:p>
              </w:tc>
            </w:tr>
            <w:tr w:rsidR="00A868EF" w:rsidTr="00777430">
              <w:trPr>
                <w:trHeight w:val="70"/>
              </w:trPr>
              <w:tc>
                <w:tcPr>
                  <w:tcW w:w="536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Изм.</w:t>
                  </w:r>
                </w:p>
              </w:tc>
              <w:tc>
                <w:tcPr>
                  <w:tcW w:w="689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Колич</w:t>
                  </w:r>
                  <w:proofErr w:type="spellEnd"/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552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Лист</w:t>
                  </w:r>
                </w:p>
              </w:tc>
              <w:tc>
                <w:tcPr>
                  <w:tcW w:w="608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№док</w:t>
                  </w:r>
                </w:p>
              </w:tc>
              <w:tc>
                <w:tcPr>
                  <w:tcW w:w="619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Подп.</w:t>
                  </w:r>
                </w:p>
              </w:tc>
              <w:tc>
                <w:tcPr>
                  <w:tcW w:w="538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Дата</w:t>
                  </w:r>
                </w:p>
              </w:tc>
              <w:tc>
                <w:tcPr>
                  <w:tcW w:w="2948" w:type="dxa"/>
                  <w:vMerge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31" w:type="dxa"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BE4DF0" w:rsidRPr="00BE4DF0" w:rsidRDefault="00BE4DF0" w:rsidP="00190A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0959" w:rsidTr="00190A0C">
        <w:trPr>
          <w:trHeight w:val="10835"/>
        </w:trPr>
        <w:tc>
          <w:tcPr>
            <w:tcW w:w="8778" w:type="dxa"/>
            <w:tcBorders>
              <w:top w:val="nil"/>
              <w:bottom w:val="single" w:sz="4" w:space="0" w:color="000000" w:themeColor="text1"/>
            </w:tcBorders>
          </w:tcPr>
          <w:p w:rsidR="00CA0959" w:rsidRDefault="00CA0959" w:rsidP="00190A0C">
            <w:pPr>
              <w:rPr>
                <w:rFonts w:ascii="Times New Roman" w:hAnsi="Times New Roman" w:cs="Times New Roman"/>
              </w:rPr>
            </w:pPr>
          </w:p>
          <w:p w:rsidR="00CA0959" w:rsidRDefault="00CA0959" w:rsidP="00190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bookmarkStart w:id="0" w:name="_GoBack"/>
            <w:bookmarkEnd w:id="0"/>
            <w:r w:rsidR="006B267B" w:rsidRPr="006B267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297229" cy="3296093"/>
                  <wp:effectExtent l="19050" t="0" r="0" b="0"/>
                  <wp:docPr id="17" name="Объект 1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144121" cy="4700587"/>
                            <a:chOff x="1142976" y="1357298"/>
                            <a:chExt cx="7144121" cy="4700587"/>
                          </a:xfrm>
                        </a:grpSpPr>
                        <a:grpSp>
                          <a:nvGrpSpPr>
                            <a:cNvPr id="26" name="Группа 25"/>
                            <a:cNvGrpSpPr/>
                          </a:nvGrpSpPr>
                          <a:grpSpPr>
                            <a:xfrm>
                              <a:off x="1142976" y="1357298"/>
                              <a:ext cx="7144121" cy="4700587"/>
                              <a:chOff x="1142976" y="1357298"/>
                              <a:chExt cx="7144121" cy="4700587"/>
                            </a:xfrm>
                          </a:grpSpPr>
                          <a:pic>
                            <a:nvPicPr>
                              <a:cNvPr id="5" name="Рисунок 4"/>
                              <a:cNvPicPr/>
                            </a:nvPicPr>
                            <a:blipFill>
                              <a:blip r:embed="rId7" cstate="print"/>
                              <a:srcRect l="10418" t="15771" r="25619" b="21770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142976" y="1357298"/>
                                <a:ext cx="7144121" cy="47005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19" name="TextBox 18"/>
                              <a:cNvSpPr txBox="1"/>
                            </a:nvSpPr>
                            <a:spPr>
                              <a:xfrm rot="3872500">
                                <a:off x="4846376" y="4945254"/>
                                <a:ext cx="656054" cy="23083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900" b="1" dirty="0" smtClean="0"/>
                                    <a:t>2,10 м</a:t>
                                  </a:r>
                                  <a:endParaRPr lang="ru-RU" sz="900" b="1" dirty="0"/>
                                </a:p>
                              </a:txBody>
                              <a:useSpRect/>
                            </a:txSp>
                          </a:sp>
                          <a:cxnSp>
                            <a:nvCxnSpPr>
                              <a:cNvPr id="61" name="Прямая соединительная линия 60"/>
                              <a:cNvCxnSpPr/>
                            </a:nvCxnSpPr>
                            <a:spPr>
                              <a:xfrm flipV="1">
                                <a:off x="4286248" y="4714884"/>
                                <a:ext cx="357190" cy="14287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sp>
                            <a:nvSpPr>
                              <a:cNvPr id="6" name="Блок-схема: процесс 5"/>
                              <a:cNvSpPr/>
                            </a:nvSpPr>
                            <a:spPr>
                              <a:xfrm rot="20274143">
                                <a:off x="3595365" y="4043941"/>
                                <a:ext cx="565695" cy="967973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C00000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800" dirty="0" smtClean="0"/>
                                    <a:t>ТЦ Привокзальный </a:t>
                                  </a:r>
                                  <a:endParaRPr lang="ru-RU" sz="800" dirty="0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cxnSp>
                            <a:nvCxnSpPr>
                              <a:cNvPr id="50" name="Прямая соединительная линия 49"/>
                              <a:cNvCxnSpPr>
                                <a:stCxn id="19" idx="2"/>
                              </a:cNvCxnSpPr>
                            </a:nvCxnSpPr>
                            <a:spPr>
                              <a:xfrm rot="10800000">
                                <a:off x="4929190" y="4857760"/>
                                <a:ext cx="141004" cy="25252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sp>
                            <a:nvSpPr>
                              <a:cNvPr id="65" name="TextBox 64"/>
                              <a:cNvSpPr txBox="1"/>
                            </a:nvSpPr>
                            <a:spPr>
                              <a:xfrm rot="20377012">
                                <a:off x="4238970" y="4782442"/>
                                <a:ext cx="426671" cy="215444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800" b="1" dirty="0" smtClean="0"/>
                                    <a:t>7,1 м</a:t>
                                  </a:r>
                                  <a:endParaRPr lang="ru-RU" sz="800" b="1" dirty="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" name="Прямоугольник 12"/>
                              <a:cNvSpPr/>
                            </a:nvSpPr>
                            <a:spPr>
                              <a:xfrm rot="20330306">
                                <a:off x="4163856" y="3979513"/>
                                <a:ext cx="358893" cy="795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5" name="Прямоугольная выноска 14"/>
                              <a:cNvSpPr/>
                            </a:nvSpPr>
                            <a:spPr>
                              <a:xfrm rot="20239761">
                                <a:off x="4600829" y="4571036"/>
                                <a:ext cx="412195" cy="232219"/>
                              </a:xfrm>
                              <a:prstGeom prst="wedgeRectCallout">
                                <a:avLst>
                                  <a:gd name="adj1" fmla="val 28726"/>
                                  <a:gd name="adj2" fmla="val 78598"/>
                                </a:avLst>
                              </a:prstGeom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800" dirty="0" smtClean="0"/>
                                    <a:t>РК № 8</a:t>
                                  </a:r>
                                  <a:endParaRPr lang="ru-RU" sz="800" dirty="0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CA0959" w:rsidRPr="00273CA5" w:rsidRDefault="00CA0959" w:rsidP="00C1130D">
            <w:r>
              <w:t xml:space="preserve">    </w:t>
            </w:r>
            <w:r w:rsidR="00074996">
              <w:t xml:space="preserve">      </w:t>
            </w:r>
            <w:r>
              <w:t xml:space="preserve"> </w:t>
            </w:r>
            <w:r w:rsidR="00C1130D">
              <w:rPr>
                <w:noProof/>
              </w:rPr>
              <w:drawing>
                <wp:inline distT="0" distB="0" distL="0" distR="0">
                  <wp:extent cx="5403554" cy="3136604"/>
                  <wp:effectExtent l="19050" t="0" r="6646" b="0"/>
                  <wp:docPr id="9" name="Рисунок 8" descr="20201014_14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14_14533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963" cy="313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  <w:vMerge/>
          </w:tcPr>
          <w:p w:rsidR="00CA0959" w:rsidRDefault="00CA0959" w:rsidP="00190A0C">
            <w:pPr>
              <w:rPr>
                <w:rFonts w:ascii="Times New Roman" w:hAnsi="Times New Roman" w:cs="Times New Roman"/>
              </w:rPr>
            </w:pPr>
          </w:p>
        </w:tc>
      </w:tr>
    </w:tbl>
    <w:p w:rsidR="00BF3065" w:rsidRPr="00F90C71" w:rsidRDefault="00BF3065" w:rsidP="00F90C71">
      <w:pPr>
        <w:ind w:left="426"/>
        <w:rPr>
          <w:rFonts w:ascii="Times New Roman" w:hAnsi="Times New Roman" w:cs="Times New Roman"/>
        </w:rPr>
      </w:pPr>
    </w:p>
    <w:sectPr w:rsidR="00BF3065" w:rsidRPr="00F90C71" w:rsidSect="006C3781">
      <w:pgSz w:w="16838" w:h="11906" w:orient="landscape"/>
      <w:pgMar w:top="1" w:right="1134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4406B"/>
    <w:multiLevelType w:val="hybridMultilevel"/>
    <w:tmpl w:val="65CA7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0C71"/>
    <w:rsid w:val="00011ABF"/>
    <w:rsid w:val="00017C05"/>
    <w:rsid w:val="00074996"/>
    <w:rsid w:val="00095185"/>
    <w:rsid w:val="000D7691"/>
    <w:rsid w:val="00131D01"/>
    <w:rsid w:val="00156EC8"/>
    <w:rsid w:val="001705E6"/>
    <w:rsid w:val="00183CCD"/>
    <w:rsid w:val="001903E1"/>
    <w:rsid w:val="00190A0C"/>
    <w:rsid w:val="001A1B08"/>
    <w:rsid w:val="00215817"/>
    <w:rsid w:val="00223A54"/>
    <w:rsid w:val="00233477"/>
    <w:rsid w:val="00273CA5"/>
    <w:rsid w:val="00295204"/>
    <w:rsid w:val="002B61CA"/>
    <w:rsid w:val="002D4EF9"/>
    <w:rsid w:val="00355DA7"/>
    <w:rsid w:val="00375D21"/>
    <w:rsid w:val="00383DB3"/>
    <w:rsid w:val="003A6075"/>
    <w:rsid w:val="003E5844"/>
    <w:rsid w:val="003F1456"/>
    <w:rsid w:val="004061FB"/>
    <w:rsid w:val="004645B1"/>
    <w:rsid w:val="00491470"/>
    <w:rsid w:val="004B5878"/>
    <w:rsid w:val="004C20A9"/>
    <w:rsid w:val="00515A30"/>
    <w:rsid w:val="00555D5E"/>
    <w:rsid w:val="00560D87"/>
    <w:rsid w:val="0056221D"/>
    <w:rsid w:val="00563235"/>
    <w:rsid w:val="00590937"/>
    <w:rsid w:val="005B527C"/>
    <w:rsid w:val="005D1803"/>
    <w:rsid w:val="0061546F"/>
    <w:rsid w:val="00672373"/>
    <w:rsid w:val="006B14C6"/>
    <w:rsid w:val="006B267B"/>
    <w:rsid w:val="006C3781"/>
    <w:rsid w:val="006C6E53"/>
    <w:rsid w:val="006E4739"/>
    <w:rsid w:val="006F2222"/>
    <w:rsid w:val="006F7FA5"/>
    <w:rsid w:val="00777430"/>
    <w:rsid w:val="007803E0"/>
    <w:rsid w:val="00783AEF"/>
    <w:rsid w:val="007D3956"/>
    <w:rsid w:val="007D3C91"/>
    <w:rsid w:val="008139F9"/>
    <w:rsid w:val="00842B69"/>
    <w:rsid w:val="00882C36"/>
    <w:rsid w:val="008E3B86"/>
    <w:rsid w:val="00943906"/>
    <w:rsid w:val="0095003B"/>
    <w:rsid w:val="0096314A"/>
    <w:rsid w:val="009978EF"/>
    <w:rsid w:val="009B6915"/>
    <w:rsid w:val="009F3F84"/>
    <w:rsid w:val="00A01F28"/>
    <w:rsid w:val="00A457B1"/>
    <w:rsid w:val="00A76F77"/>
    <w:rsid w:val="00A868EF"/>
    <w:rsid w:val="00AB5D1B"/>
    <w:rsid w:val="00AB69AD"/>
    <w:rsid w:val="00AC44CE"/>
    <w:rsid w:val="00AD670E"/>
    <w:rsid w:val="00AF64ED"/>
    <w:rsid w:val="00B01225"/>
    <w:rsid w:val="00B1480D"/>
    <w:rsid w:val="00B53233"/>
    <w:rsid w:val="00B7046B"/>
    <w:rsid w:val="00BE4DF0"/>
    <w:rsid w:val="00BF10BE"/>
    <w:rsid w:val="00BF3065"/>
    <w:rsid w:val="00C1130D"/>
    <w:rsid w:val="00C14641"/>
    <w:rsid w:val="00C46151"/>
    <w:rsid w:val="00C6103F"/>
    <w:rsid w:val="00C72823"/>
    <w:rsid w:val="00CA0959"/>
    <w:rsid w:val="00D71AC1"/>
    <w:rsid w:val="00D961CC"/>
    <w:rsid w:val="00DB4B5C"/>
    <w:rsid w:val="00DC2EAF"/>
    <w:rsid w:val="00E06F09"/>
    <w:rsid w:val="00E63135"/>
    <w:rsid w:val="00E83A2D"/>
    <w:rsid w:val="00EA4735"/>
    <w:rsid w:val="00EB03D0"/>
    <w:rsid w:val="00EC6F58"/>
    <w:rsid w:val="00ED475A"/>
    <w:rsid w:val="00F90C71"/>
    <w:rsid w:val="00F962F3"/>
    <w:rsid w:val="00FF0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1311]" stroke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27C"/>
  </w:style>
  <w:style w:type="paragraph" w:styleId="1">
    <w:name w:val="heading 1"/>
    <w:basedOn w:val="a"/>
    <w:next w:val="a"/>
    <w:link w:val="10"/>
    <w:uiPriority w:val="9"/>
    <w:qFormat/>
    <w:rsid w:val="007D39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0C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0C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1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D39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7D395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D0286-612E-4ED6-9DD7-7486788C6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1096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</cp:lastModifiedBy>
  <cp:revision>50</cp:revision>
  <cp:lastPrinted>2021-04-06T06:23:00Z</cp:lastPrinted>
  <dcterms:created xsi:type="dcterms:W3CDTF">2016-05-31T05:51:00Z</dcterms:created>
  <dcterms:modified xsi:type="dcterms:W3CDTF">2021-04-06T06:24:00Z</dcterms:modified>
</cp:coreProperties>
</file>