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ГОРОДСКОЕ ОФОРМЛЕНИЕ И ИНФОРМАЦИЯ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1.34.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Вывески, реклама и витрины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1.34.1. Не рекомендуется размещать на зданиях вывески и рекламу, перекрывающие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архитектурные элементы зданий (например: оконные проёмы, орнамент и прочие). Рекламу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рекомендуется размещать только на глухих фасадах зданий в количестве не более 4-х.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1.34.2. Рекомендуется размещать вывески между первым и вторым этажами,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proofErr w:type="gramStart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выровненные по средней линии букв размером (без учета выносных элементов букв) высотой</w:t>
      </w:r>
      <w:proofErr w:type="gramEnd"/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не более 60 см. Для торговых комплексов рекомендуется разработка собственных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архитектурно-художественных концепций, определяющих размещение и конструкцию вывесок.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 xml:space="preserve">1.34.3. Расклейку афиш, плакатов, различного рода объявлений и реклам разрешается </w:t>
      </w:r>
      <w:proofErr w:type="gramStart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на</w:t>
      </w:r>
      <w:proofErr w:type="gramEnd"/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 xml:space="preserve">специально установленных </w:t>
      </w:r>
      <w:proofErr w:type="gramStart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стендах</w:t>
      </w:r>
      <w:proofErr w:type="gramEnd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.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 xml:space="preserve">1.34.5. Размещение и эксплуатацию рекламных конструкций следует осуществлять </w:t>
      </w:r>
      <w:proofErr w:type="gramStart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в</w:t>
      </w:r>
      <w:proofErr w:type="gramEnd"/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proofErr w:type="gramStart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порядке</w:t>
      </w:r>
      <w:proofErr w:type="gramEnd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, установленном решением представительного органа муниципального образования.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 xml:space="preserve">19 Требования к содержанию отдельных конструктивных элементов фасадов, </w:t>
      </w:r>
      <w:proofErr w:type="gramStart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к</w:t>
      </w:r>
      <w:proofErr w:type="gramEnd"/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дополнительному оборудованию, дополнительным элементам и устройствам,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 xml:space="preserve">размещаемым на фасадах зданий, строений, сооружений, к оградам и заборам </w:t>
      </w:r>
      <w:proofErr w:type="gramStart"/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на</w:t>
      </w:r>
      <w:proofErr w:type="gramEnd"/>
    </w:p>
    <w:p w:rsidR="00262212" w:rsidRDefault="00D93C2F" w:rsidP="00262212">
      <w:pPr>
        <w:shd w:val="clear" w:color="auto" w:fill="FFFFFF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D93C2F">
        <w:rPr>
          <w:rFonts w:ascii="Helvetica" w:eastAsia="Times New Roman" w:hAnsi="Helvetica" w:cs="Helvetica"/>
          <w:color w:val="1A1A1A"/>
          <w:sz w:val="21"/>
          <w:szCs w:val="21"/>
        </w:rPr>
        <w:t>территории Шумихинского муниципального округа Курганской области</w:t>
      </w:r>
    </w:p>
    <w:p w:rsidR="00262212" w:rsidRPr="00262212" w:rsidRDefault="00262212" w:rsidP="00262212">
      <w:pPr>
        <w:shd w:val="clear" w:color="auto" w:fill="FFFFFF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262212">
        <w:rPr>
          <w:rFonts w:ascii="Helvetica" w:hAnsi="Helvetica" w:cs="Helvetica"/>
          <w:color w:val="1A1A1A"/>
          <w:sz w:val="21"/>
          <w:szCs w:val="21"/>
        </w:rPr>
        <w:t xml:space="preserve"> </w:t>
      </w:r>
      <w:r w:rsidRPr="00262212">
        <w:rPr>
          <w:rFonts w:ascii="Helvetica" w:eastAsia="Times New Roman" w:hAnsi="Helvetica" w:cs="Helvetica"/>
          <w:color w:val="1A1A1A"/>
          <w:sz w:val="21"/>
          <w:szCs w:val="21"/>
        </w:rPr>
        <w:t xml:space="preserve">19.1. Правила по размещению отдельных конструктивных элементов фасадов, </w:t>
      </w:r>
      <w:proofErr w:type="gramStart"/>
      <w:r w:rsidRPr="00262212">
        <w:rPr>
          <w:rFonts w:ascii="Helvetica" w:eastAsia="Times New Roman" w:hAnsi="Helvetica" w:cs="Helvetica"/>
          <w:color w:val="1A1A1A"/>
          <w:sz w:val="21"/>
          <w:szCs w:val="21"/>
        </w:rPr>
        <w:t>к</w:t>
      </w:r>
      <w:proofErr w:type="gramEnd"/>
    </w:p>
    <w:p w:rsidR="00262212" w:rsidRPr="00262212" w:rsidRDefault="00262212" w:rsidP="002622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262212">
        <w:rPr>
          <w:rFonts w:ascii="Helvetica" w:eastAsia="Times New Roman" w:hAnsi="Helvetica" w:cs="Helvetica"/>
          <w:color w:val="1A1A1A"/>
          <w:sz w:val="21"/>
          <w:szCs w:val="21"/>
        </w:rPr>
        <w:t xml:space="preserve">дополнительному оборудованию, дополнительным элементам и устройствам, размещаемым </w:t>
      </w:r>
      <w:proofErr w:type="gramStart"/>
      <w:r w:rsidRPr="00262212">
        <w:rPr>
          <w:rFonts w:ascii="Helvetica" w:eastAsia="Times New Roman" w:hAnsi="Helvetica" w:cs="Helvetica"/>
          <w:color w:val="1A1A1A"/>
          <w:sz w:val="21"/>
          <w:szCs w:val="21"/>
        </w:rPr>
        <w:t>на</w:t>
      </w:r>
      <w:proofErr w:type="gramEnd"/>
    </w:p>
    <w:p w:rsidR="00262212" w:rsidRPr="00262212" w:rsidRDefault="00262212" w:rsidP="002622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proofErr w:type="gramStart"/>
      <w:r w:rsidRPr="00262212">
        <w:rPr>
          <w:rFonts w:ascii="Helvetica" w:eastAsia="Times New Roman" w:hAnsi="Helvetica" w:cs="Helvetica"/>
          <w:color w:val="1A1A1A"/>
          <w:sz w:val="21"/>
          <w:szCs w:val="21"/>
        </w:rPr>
        <w:t>фасадах</w:t>
      </w:r>
      <w:proofErr w:type="gramEnd"/>
      <w:r w:rsidRPr="00262212">
        <w:rPr>
          <w:rFonts w:ascii="Helvetica" w:eastAsia="Times New Roman" w:hAnsi="Helvetica" w:cs="Helvetica"/>
          <w:color w:val="1A1A1A"/>
          <w:sz w:val="21"/>
          <w:szCs w:val="21"/>
        </w:rPr>
        <w:t xml:space="preserve"> с учетом архитектурных стилей зданий строений, сооружений</w:t>
      </w:r>
    </w:p>
    <w:p w:rsidR="00D93C2F" w:rsidRPr="00D93C2F" w:rsidRDefault="00D93C2F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3C2F" w:rsidTr="00D93C2F">
        <w:tc>
          <w:tcPr>
            <w:tcW w:w="2392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Архитектура</w:t>
            </w:r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индустриализации</w:t>
            </w:r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proofErr w:type="gramStart"/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(1924 — 1956</w:t>
            </w:r>
            <w:proofErr w:type="gramEnd"/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годы)</w:t>
            </w:r>
          </w:p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Архитектура</w:t>
            </w:r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развитого</w:t>
            </w:r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социализма</w:t>
            </w:r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(1957 — 1990 годы)</w:t>
            </w:r>
          </w:p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Современная</w:t>
            </w:r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архитектура</w:t>
            </w:r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(с 1991года)</w:t>
            </w:r>
          </w:p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D93C2F" w:rsidTr="00D93C2F">
        <w:tc>
          <w:tcPr>
            <w:tcW w:w="2392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Вывеска на крыше</w:t>
            </w:r>
          </w:p>
        </w:tc>
        <w:tc>
          <w:tcPr>
            <w:tcW w:w="2393" w:type="dxa"/>
          </w:tcPr>
          <w:p w:rsidR="00D93C2F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D93C2F" w:rsidTr="00D93C2F">
        <w:tc>
          <w:tcPr>
            <w:tcW w:w="2392" w:type="dxa"/>
          </w:tcPr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 xml:space="preserve">Настенная вывеска </w:t>
            </w:r>
            <w:proofErr w:type="gramStart"/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без</w:t>
            </w:r>
            <w:proofErr w:type="gramEnd"/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подложки</w:t>
            </w:r>
          </w:p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D93C2F" w:rsidTr="00D93C2F">
        <w:tc>
          <w:tcPr>
            <w:tcW w:w="2392" w:type="dxa"/>
          </w:tcPr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 xml:space="preserve">Настенная вывеска </w:t>
            </w:r>
            <w:proofErr w:type="gramStart"/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с</w:t>
            </w:r>
            <w:proofErr w:type="gramEnd"/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подложкой</w:t>
            </w:r>
          </w:p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262212" w:rsidTr="00D93C2F">
        <w:tc>
          <w:tcPr>
            <w:tcW w:w="2392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Световой короб</w:t>
            </w:r>
          </w:p>
        </w:tc>
        <w:tc>
          <w:tcPr>
            <w:tcW w:w="2393" w:type="dxa"/>
          </w:tcPr>
          <w:p w:rsidR="00262212" w:rsidRDefault="00262212">
            <w:r w:rsidRPr="00B32BB9"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</w:tr>
      <w:tr w:rsidR="00262212" w:rsidTr="00D93C2F">
        <w:tc>
          <w:tcPr>
            <w:tcW w:w="2392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Вывески на остеклении</w:t>
            </w:r>
          </w:p>
        </w:tc>
        <w:tc>
          <w:tcPr>
            <w:tcW w:w="2393" w:type="dxa"/>
          </w:tcPr>
          <w:p w:rsidR="00262212" w:rsidRDefault="00262212">
            <w:r w:rsidRPr="00B32BB9"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D93C2F" w:rsidTr="00D93C2F">
        <w:tc>
          <w:tcPr>
            <w:tcW w:w="2392" w:type="dxa"/>
          </w:tcPr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 xml:space="preserve">Консольная вывеска </w:t>
            </w:r>
            <w:proofErr w:type="gramStart"/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на</w:t>
            </w:r>
            <w:proofErr w:type="gramEnd"/>
          </w:p>
          <w:p w:rsidR="00D93C2F" w:rsidRPr="00D93C2F" w:rsidRDefault="00D93C2F" w:rsidP="00D93C2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proofErr w:type="gramStart"/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расстоянии</w:t>
            </w:r>
            <w:proofErr w:type="gramEnd"/>
            <w:r w:rsidRPr="00D93C2F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 xml:space="preserve"> от стены</w:t>
            </w:r>
          </w:p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D93C2F" w:rsidTr="00D93C2F">
        <w:tc>
          <w:tcPr>
            <w:tcW w:w="2392" w:type="dxa"/>
          </w:tcPr>
          <w:p w:rsidR="00262212" w:rsidRPr="00262212" w:rsidRDefault="00262212" w:rsidP="00262212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262212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Консольная вывеска</w:t>
            </w:r>
          </w:p>
          <w:p w:rsidR="00262212" w:rsidRPr="00262212" w:rsidRDefault="00262212" w:rsidP="00262212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262212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вплотную к стене</w:t>
            </w:r>
          </w:p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D93C2F" w:rsidRDefault="00D93C2F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262212" w:rsidTr="00D93C2F">
        <w:tc>
          <w:tcPr>
            <w:tcW w:w="2392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Навигационные вывески</w:t>
            </w:r>
          </w:p>
        </w:tc>
        <w:tc>
          <w:tcPr>
            <w:tcW w:w="2393" w:type="dxa"/>
          </w:tcPr>
          <w:p w:rsidR="00262212" w:rsidRDefault="00262212">
            <w:r w:rsidRPr="007A7D4B"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262212" w:rsidTr="00D93C2F">
        <w:tc>
          <w:tcPr>
            <w:tcW w:w="2392" w:type="dxa"/>
          </w:tcPr>
          <w:p w:rsidR="00262212" w:rsidRPr="00262212" w:rsidRDefault="00262212" w:rsidP="00262212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262212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 xml:space="preserve">Размещение </w:t>
            </w:r>
            <w:proofErr w:type="gramStart"/>
            <w:r w:rsidRPr="00262212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входных</w:t>
            </w:r>
            <w:proofErr w:type="gramEnd"/>
          </w:p>
          <w:p w:rsidR="00262212" w:rsidRPr="00262212" w:rsidRDefault="00262212" w:rsidP="00262212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 w:rsidRPr="00262212"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  <w:t>групп</w:t>
            </w:r>
          </w:p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262212" w:rsidRDefault="00262212">
            <w:r w:rsidRPr="007A7D4B"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  <w:tr w:rsidR="00262212" w:rsidTr="00D93C2F">
        <w:tc>
          <w:tcPr>
            <w:tcW w:w="2392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  <w:r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Балконное остекление</w:t>
            </w:r>
          </w:p>
        </w:tc>
        <w:tc>
          <w:tcPr>
            <w:tcW w:w="2393" w:type="dxa"/>
          </w:tcPr>
          <w:p w:rsidR="00262212" w:rsidRDefault="00262212">
            <w:r w:rsidRPr="007A7D4B">
              <w:rPr>
                <w:rFonts w:ascii="Helvetica" w:hAnsi="Helvetica" w:cs="Helvetica"/>
                <w:color w:val="1A1A1A"/>
                <w:sz w:val="21"/>
                <w:szCs w:val="21"/>
                <w:shd w:val="clear" w:color="auto" w:fill="FFFFFF"/>
              </w:rPr>
              <w:t>Запрещено</w:t>
            </w: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  <w:tc>
          <w:tcPr>
            <w:tcW w:w="2393" w:type="dxa"/>
          </w:tcPr>
          <w:p w:rsidR="00262212" w:rsidRDefault="00262212" w:rsidP="00D93C2F">
            <w:pPr>
              <w:rPr>
                <w:rFonts w:ascii="Helvetica" w:eastAsia="Times New Roman" w:hAnsi="Helvetica" w:cs="Helvetica"/>
                <w:color w:val="1A1A1A"/>
                <w:sz w:val="21"/>
                <w:szCs w:val="21"/>
              </w:rPr>
            </w:pPr>
          </w:p>
        </w:tc>
      </w:tr>
    </w:tbl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19.2. Типология вывесок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Вывеска на крыше — размещение отдельных букв и знаков на крышах зданий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с</w:t>
      </w:r>
      <w:proofErr w:type="gramEnd"/>
    </w:p>
    <w:p w:rsidR="0087087C" w:rsidRPr="0087087C" w:rsidRDefault="0087087C" w:rsidP="0087087C">
      <w:pPr>
        <w:shd w:val="clear" w:color="auto" w:fill="FFFFFF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lastRenderedPageBreak/>
        <w:t>использованием конструктивных решений.</w:t>
      </w:r>
      <w:r w:rsidRPr="0087087C">
        <w:rPr>
          <w:rFonts w:ascii="Helvetica" w:hAnsi="Helvetica" w:cs="Helvetica"/>
          <w:color w:val="1A1A1A"/>
          <w:sz w:val="21"/>
          <w:szCs w:val="21"/>
        </w:rPr>
        <w:t xml:space="preserve"> </w:t>
      </w: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Настенная вывеска без подложки — размещение отдельных букв и знаков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непосредственно на фасаде.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Настенная вывеска с подложкой — размещение отдельных букв и знаков на конструкции,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закрепленной на поверхности фасада, параллельно его плоскости.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Настенная вывеска в виде светового короба (</w:t>
      </w:r>
      <w:proofErr w:type="spell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lightbox</w:t>
      </w:r>
      <w:proofErr w:type="spellEnd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) — размещение отдельных букв,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знаков и декоративных элементов на источнике света с плоской поверхностью, закрепленной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на</w:t>
      </w:r>
      <w:proofErr w:type="gramEnd"/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плоскости фасада.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Вывески на остеклении — размещение на остеклении витрин отдельных плоских или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объемных букв, знаков и декоративных элементов либо методом нанесения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трафаретной</w:t>
      </w:r>
      <w:proofErr w:type="gramEnd"/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печати, либо методом аппликации.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Консольная вывеска, закрепленная на расстоянии от стены — размещение букв, знаков 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декоративных элементов на конструкции, закрепленной перпендикулярно плоскости фасада,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подвесным креплением на расстоянии от стены.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Консольная вывеска, закрепленная вплотную к стене — размещение букв, знаков 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декоративных элементов на конструкции, закрепленной перпендикулярно плоскости фасада,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невидимым креплением вплотную к стене.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Навигационные вывески — группа вывесок, расположенных относительно друг друга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по</w:t>
      </w:r>
      <w:proofErr w:type="gramEnd"/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вертикальной или горизонтальной оси в едином формате.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Подсветка вывески должна иметь немерцающий, приглушенный свет, не создающий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прямых направленных лучей в окна жилых помещений.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19.3. Размещение вывесок на крыше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Вывески на крыше выполняются в виде отдельных букв и знаков (как плоских, так и</w:t>
      </w:r>
      <w:proofErr w:type="gramEnd"/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объемных</w:t>
      </w:r>
      <w:proofErr w:type="gramEnd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) с внутренней подсветкой. Предельно допустимый размер букв вывесок на крыше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зависит от этажности: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Этажность дома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Предельная «высота» букв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1-3</w:t>
      </w:r>
      <w:r>
        <w:rPr>
          <w:rFonts w:ascii="Helvetica" w:eastAsia="Times New Roman" w:hAnsi="Helvetica" w:cs="Helvetica"/>
          <w:color w:val="1A1A1A"/>
          <w:sz w:val="21"/>
          <w:szCs w:val="21"/>
        </w:rPr>
        <w:t>-</w:t>
      </w: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0,8 м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4-6</w:t>
      </w:r>
      <w:r>
        <w:rPr>
          <w:rFonts w:ascii="Helvetica" w:eastAsia="Times New Roman" w:hAnsi="Helvetica" w:cs="Helvetica"/>
          <w:color w:val="1A1A1A"/>
          <w:sz w:val="21"/>
          <w:szCs w:val="21"/>
        </w:rPr>
        <w:t>-</w:t>
      </w: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1,2 м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 Размещение настенных вывесок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19.4.1. Максимально допустимый размер букв настенных вывесок не более 0,4 метра.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19.4.2. Максимально допустимый размер знаков настенных вывесок не более 0,75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метра.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19.4.3. Настенные вывески без подложки размещаются на плоских участках фасада,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свободных от архитектурных элементов, на единой горизонтальной оси на уровне линии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перекрытий между первым и вторым этажами либо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ниже указанной</w:t>
      </w:r>
      <w:proofErr w:type="gramEnd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 линии.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19.4.4. Настенные вывески выравниваются по центральной оси витрин, оконных 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дверных проемов (рис. 1).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19.4.5. Несколько настенных вывесок без подложки размещаются в один высотный ряд 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на единой горизонтальной линии.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19.4.6. Настенные вывески и группы настенных вывесок, занимающие пространство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над</w:t>
      </w:r>
      <w:proofErr w:type="gramEnd"/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несколькими витринами, оконными и дверными проемами, располагаются с учетом границ 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осей указанных элементов.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19.4.7. Несколько настенных вывесок с подложкой должны иметь единую высоту, стиль 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цвет подложки.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19.4.8. Подложка должна размещаться в пределах занимаемых помещений.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19.4.9. Недопустимо сочетать подряд вывески без подложки и с подложкой.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19.5. Размещение вывесок на остеклении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19.5.1. Вывеска на витрине не должна перекрывать более 1/3 остекления витрины (рис. 2).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19.5.2. Запрещено размещение на остеклении электронных носителей (бегущих строк).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19.5.3. Запрещена замена остекления витрин световыми коробами.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19.6. Размещение консольных вывесок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19.6.1. Консольные вывески располагаются в одной горизонтальной оси с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настенными</w:t>
      </w:r>
      <w:proofErr w:type="gramEnd"/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вывесками, на границах и внешних углах здания, строения, сооружения.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19.6.2. Максимально допустимая высота и ширина консольной вывески не более 0,75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lastRenderedPageBreak/>
        <w:t>метра.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19.6.3. Допускаются следующие типы крепления консольных вывесок (рис. 3):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1) подвесное крепление на расстоянии от стены;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2) невидимое крепление вплотную к стене.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19.7. Размещение навигационных вывесок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19.7.1. Группы навигационных вывесок должны формироваться в едином формате,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имеющем четкие границы, структуру и стилистику наполнения, в соответствии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с</w:t>
      </w:r>
      <w:proofErr w:type="gramEnd"/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архитектурным обликом здания.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19.7.2. Навигационные вывески располагаются на уровне глаз в границах горизонтальных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осей, задаваемых дверными проемами, на уровне не менее чем 0,5 метра от основания фасада.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19.7.3. При размещении навигационных вывесок запрещается: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1) размещение вывески, в конструкции которой используется </w:t>
      </w:r>
      <w:proofErr w:type="spell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баннерная</w:t>
      </w:r>
      <w:proofErr w:type="spellEnd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 ткань;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2) размещение вывески и её элементов на ограждающих конструкциях (заборах,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шлагбаумах</w:t>
      </w:r>
      <w:proofErr w:type="gramEnd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, иных конструкциях);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3) размещение вывески с полным или частичным перекрытием </w:t>
      </w:r>
      <w:proofErr w:type="gramStart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оконных</w:t>
      </w:r>
      <w:proofErr w:type="gramEnd"/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 xml:space="preserve"> и дверных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проемов, витрин, наименования улиц и нумерации домов (информационных указателей);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4) размещение вывески с нанесением на поверхность стены букв, знаков и декоративных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элементов способом покраски или аппликации;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5) размещение вывески с внешней подсветкой софитами;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6) размещение настенных вывесок в виде светового короба;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7) размещение вывески, несоответствующей единой системе осей фасада;</w:t>
      </w:r>
    </w:p>
    <w:p w:rsid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 w:rsidRPr="0087087C">
        <w:rPr>
          <w:rFonts w:ascii="Helvetica" w:eastAsia="Times New Roman" w:hAnsi="Helvetica" w:cs="Helvetica"/>
          <w:color w:val="1A1A1A"/>
          <w:sz w:val="21"/>
          <w:szCs w:val="21"/>
        </w:rPr>
        <w:t>8) размещение вывески с использованием электронных носителей (бегущих строк).</w:t>
      </w:r>
    </w:p>
    <w:p w:rsidR="0087087C" w:rsidRPr="0087087C" w:rsidRDefault="0087087C" w:rsidP="008708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</w:p>
    <w:p w:rsidR="00D93C2F" w:rsidRPr="00D93C2F" w:rsidRDefault="0087087C" w:rsidP="00D93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</w:rPr>
      </w:pPr>
      <w:r>
        <w:rPr>
          <w:rFonts w:ascii="Helvetica" w:eastAsia="Times New Roman" w:hAnsi="Helvetica" w:cs="Helvetica"/>
          <w:color w:val="1A1A1A"/>
          <w:sz w:val="21"/>
          <w:szCs w:val="21"/>
        </w:rPr>
        <w:t>См. также П.19 Правил благоустройства Администрации ШМОКО</w:t>
      </w:r>
    </w:p>
    <w:sectPr w:rsidR="00D93C2F" w:rsidRPr="00D9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93C2F"/>
    <w:rsid w:val="00262212"/>
    <w:rsid w:val="0087087C"/>
    <w:rsid w:val="00D9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Suetin</dc:creator>
  <cp:keywords/>
  <dc:description/>
  <cp:lastModifiedBy>Suetin</cp:lastModifiedBy>
  <cp:revision>4</cp:revision>
  <dcterms:created xsi:type="dcterms:W3CDTF">2023-12-22T08:20:00Z</dcterms:created>
  <dcterms:modified xsi:type="dcterms:W3CDTF">2023-12-22T08:39:00Z</dcterms:modified>
</cp:coreProperties>
</file>