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45" w:rsidRDefault="00D9486C" w:rsidP="00626145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B949A1">
        <w:rPr>
          <w:rFonts w:ascii="Times New Roman" w:hAnsi="Times New Roman" w:cs="Times New Roman"/>
          <w:sz w:val="20"/>
          <w:szCs w:val="20"/>
        </w:rPr>
        <w:t>Приложение</w:t>
      </w:r>
      <w:r w:rsidR="00626145">
        <w:rPr>
          <w:rFonts w:ascii="Times New Roman" w:hAnsi="Times New Roman" w:cs="Times New Roman"/>
          <w:sz w:val="20"/>
          <w:szCs w:val="20"/>
        </w:rPr>
        <w:t xml:space="preserve"> к распоряжению ОСТ ЖКХ </w:t>
      </w:r>
      <w:proofErr w:type="gramStart"/>
      <w:r w:rsidR="00626145">
        <w:rPr>
          <w:rFonts w:ascii="Times New Roman" w:hAnsi="Times New Roman" w:cs="Times New Roman"/>
          <w:sz w:val="20"/>
          <w:szCs w:val="20"/>
        </w:rPr>
        <w:t>ИЗО</w:t>
      </w:r>
      <w:proofErr w:type="gramEnd"/>
      <w:r w:rsidR="006261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145" w:rsidRPr="00B949A1" w:rsidRDefault="00626145" w:rsidP="00626145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937B6">
        <w:rPr>
          <w:rFonts w:ascii="Times New Roman" w:hAnsi="Times New Roman" w:cs="Times New Roman"/>
          <w:sz w:val="20"/>
          <w:szCs w:val="20"/>
        </w:rPr>
        <w:t>31.01. 2017 г. № 4</w:t>
      </w:r>
    </w:p>
    <w:p w:rsidR="00D9486C" w:rsidRPr="00B949A1" w:rsidRDefault="00D9486C" w:rsidP="006261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6145" w:rsidRDefault="00626145" w:rsidP="00903E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486C" w:rsidRPr="00B949A1" w:rsidRDefault="00D9486C" w:rsidP="00903E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9A1">
        <w:rPr>
          <w:rFonts w:ascii="Times New Roman" w:hAnsi="Times New Roman" w:cs="Times New Roman"/>
          <w:b/>
          <w:sz w:val="20"/>
          <w:szCs w:val="20"/>
        </w:rPr>
        <w:t xml:space="preserve">ГРАФИК   ОСМОТРА </w:t>
      </w:r>
      <w:r w:rsidR="00626145">
        <w:rPr>
          <w:rFonts w:ascii="Times New Roman" w:hAnsi="Times New Roman" w:cs="Times New Roman"/>
          <w:b/>
          <w:sz w:val="20"/>
          <w:szCs w:val="20"/>
        </w:rPr>
        <w:t>ТЕХНИЧЕСКОГО СОСТОЯНИЯ ОБЪЕКТОВ ТЕПЛОСНАБЖЕНИЯ</w:t>
      </w:r>
      <w:r w:rsidRPr="00B949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486C" w:rsidRPr="00B949A1" w:rsidRDefault="00D9486C" w:rsidP="00903E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9A1">
        <w:rPr>
          <w:rFonts w:ascii="Times New Roman" w:hAnsi="Times New Roman" w:cs="Times New Roman"/>
          <w:b/>
          <w:sz w:val="20"/>
          <w:szCs w:val="20"/>
        </w:rPr>
        <w:t>потенциальными   инвесторами</w:t>
      </w:r>
      <w:r w:rsidR="00903E35" w:rsidRPr="00B949A1">
        <w:rPr>
          <w:rFonts w:ascii="Times New Roman" w:hAnsi="Times New Roman" w:cs="Times New Roman"/>
          <w:b/>
          <w:sz w:val="20"/>
          <w:szCs w:val="20"/>
        </w:rPr>
        <w:t xml:space="preserve"> на заключение концессионн</w:t>
      </w:r>
      <w:r w:rsidR="00626145">
        <w:rPr>
          <w:rFonts w:ascii="Times New Roman" w:hAnsi="Times New Roman" w:cs="Times New Roman"/>
          <w:b/>
          <w:sz w:val="20"/>
          <w:szCs w:val="20"/>
        </w:rPr>
        <w:t>ых</w:t>
      </w:r>
      <w:r w:rsidR="00903E35" w:rsidRPr="00B949A1">
        <w:rPr>
          <w:rFonts w:ascii="Times New Roman" w:hAnsi="Times New Roman" w:cs="Times New Roman"/>
          <w:b/>
          <w:sz w:val="20"/>
          <w:szCs w:val="20"/>
        </w:rPr>
        <w:t xml:space="preserve"> соглашени</w:t>
      </w:r>
      <w:r w:rsidR="00626145">
        <w:rPr>
          <w:rFonts w:ascii="Times New Roman" w:hAnsi="Times New Roman" w:cs="Times New Roman"/>
          <w:b/>
          <w:sz w:val="20"/>
          <w:szCs w:val="20"/>
        </w:rPr>
        <w:t>й</w:t>
      </w:r>
    </w:p>
    <w:p w:rsidR="00903E35" w:rsidRPr="00B949A1" w:rsidRDefault="00903E35" w:rsidP="00903E3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9A1">
        <w:rPr>
          <w:rFonts w:ascii="Times New Roman" w:hAnsi="Times New Roman" w:cs="Times New Roman"/>
          <w:b/>
          <w:sz w:val="20"/>
          <w:szCs w:val="20"/>
        </w:rPr>
        <w:t>в 2017 году.</w:t>
      </w:r>
    </w:p>
    <w:p w:rsidR="00903E35" w:rsidRPr="00B949A1" w:rsidRDefault="00903E35" w:rsidP="00903E3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05"/>
        <w:gridCol w:w="3690"/>
        <w:gridCol w:w="3969"/>
        <w:gridCol w:w="2410"/>
      </w:tblGrid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03E35" w:rsidRPr="00B949A1" w:rsidRDefault="00903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</w:t>
            </w:r>
          </w:p>
          <w:p w:rsidR="00903E35" w:rsidRPr="00B949A1" w:rsidRDefault="00903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Количественные и качественные характеристики объекта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903E35" w:rsidP="00903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осмотра объекта</w:t>
            </w:r>
          </w:p>
        </w:tc>
      </w:tr>
      <w:tr w:rsidR="00903E35" w:rsidRPr="00B949A1" w:rsidTr="00903E35">
        <w:trPr>
          <w:trHeight w:val="319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Здание котельной общей площадью – 136,1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 Шумиха, ул. Магистральная, д.1В,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площадью – 611 кв.м. с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кадастровым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 № 45:22:000000:3727.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водогрейный НР-18 . (2шт).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КМ-80-65-160. (2шт).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К-80-65-160. (1шт).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Дымосос с циклоном №4.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Вентилятор (поддув) №3.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Вентилятор (отсос с фронта) №4.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Бак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на 3 куб.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Септик на 8 куб.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903E35" w:rsidP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67794"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10-00 час. до 16-00 час. </w:t>
            </w:r>
            <w:r w:rsidR="00267794"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145"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="00267794"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 w:rsidR="00626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794"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 w:rsidR="00626145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="006261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626145"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Здание котельной общей площадью –190,4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. Шумиха, ул. Строителей, д.20А,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площадью – 1015 кв.м. с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кадастровым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№ 45:22:000000:3728.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водогрейный НР-18 . (3шт).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водогрейный КВСА-1,5 (1шт).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Горелка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CIB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UNIGAZ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-72М.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.150 (1шт).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К-100-80-160А. (1шт).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К-100-80-160. (2шт).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К-80-65-160. (1шт).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Катунь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1100 (1шт).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Скважина ЭЦВ-6-10-80 (1шт).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Дымосос  №10.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Вентилятор (поддув) №5.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Бак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на 3 куб.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котельной с </w:t>
            </w:r>
            <w:proofErr w:type="spellStart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теплопунктом</w:t>
            </w:r>
            <w:proofErr w:type="spellEnd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,  общей площадью –416,2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 Шумиха, ул. Советская, д.125В,  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площадью – 3317 кв.м. с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кадастровым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№ 45:22:000000:3712.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Котел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Prex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2000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К-80-65-160.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К-100-80-200.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Бак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на 2,5 куб.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Конвекторы – 2 шт.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Здание котельной общей площадью –1012,2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 Шумиха, ул. Ленина, д.15,  в том числе вспомогательные здания, 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площадью – 3121 кв.м. с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кадастровым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№ 45:22:000000:3688.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Трансформаторы напряжения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3630/10-2 шт.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Трансформаторы тока 1500/5.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Тип Ц66.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Счетчик газа ВРСГ-1.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Счетчик горячей воды (скважина) СТВГ1-65.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Счетчик горячей воды (водопровод) ВСХ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-65.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паровой ДЕ10-14ГМ.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Котел водогрейный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КВ-ГМ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20-150.(2шт)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Емкость под топливо 15куб.м.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пожарный К20/30.Насосы-3 шт.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Оборудование с котлом ДЕ 10-14 ГМ.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Насосы для перекачки воды.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Станки: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Токарно-винторезный.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Вертикально-сверлильный.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Заточный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Горизонтально-фрезерный.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Насосы: подачи воды, глубинный скважинный и др. необходимое оборудование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 (котельная), общей площадью –64,4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Шумихинский район,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Рига, ул. Школьная, д.3,  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Водогрейный котел, модель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Братск 2, мощность 0,9 Гкал/ч.1999 г.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Водогрейный котел КВа-0,8, мощность 0,8 Гкал/ч., 2010 г.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Горелка БИГ 3-18.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Горелка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CIB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UNIGASp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72, 2010 г.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К-80-50-200.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Км-80-65-160.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К-165-50-160.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Бак для воды 3 куб.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rPr>
          <w:trHeight w:val="200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Здание котельной, общей площадью –133,6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Курганская область, Шумихинский район, с. Каменное, ул. Парковое кольцо, д.5а,  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КЧМ-5 (4шт).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Горелка АГУ-Контур-4.1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Тула-3.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Насос сетевой Км-65-50-125 (2шт)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Водомет 60/92.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Счетчик газа Гобой-1.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Автоматика САБК-8-110.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Химочистка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rPr>
          <w:trHeight w:val="148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Здание котельной, общей площадью –140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Шумихинский район,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. Шумиха, около жилого дома ул.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Белоносова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, д.51,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НР-18 (3шт).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Дымосос №9.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Вентилятор (поддув) №3.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Насос сетевой Км-80-65-160 (2шт).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 (котельная), общей площадью –252,1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Шумихинский район,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. Шумиха, ул. Победы, д.25,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КВГМ-1,1-95 (2шт), 2007 г.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КВМ-1,16К (резерв) (1шт), 2008 г.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К-80-50-200 (2шт).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сетевой К-80-65-160 (1шт).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Подпиточный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насос К-50-32-125 (2шт).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рециркуляции К-50-32-125.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65-25/32 С УХЛ4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рециркулярный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rPr>
          <w:trHeight w:val="183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Здание котельной, общей площадью –190,4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Шумихинский район,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. Шумиха, ул. Морозова, д.56,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теплотрасса, протяженностью – 804 кв.м.,  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НР-18 (2шт)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Вентилятор поддув. АВД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КМ-65-80-125.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КМ-80-65-160.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tabs>
                <w:tab w:val="center" w:pos="175"/>
              </w:tabs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 (котельная), общей площадью –88,3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Шумихинский район, с.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Карачельское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д.63А,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ЛУГА (3шт).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Вентилятор поддув (1шт).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КМ-80-65-160.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К100-80-160.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UNIPOMP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Здание котельной, общей площадью –75,8 кв.м.,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Шумихинский район,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 Шумиха, ул. Мелиораторов, д.52,  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MEGA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PREX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250 (2шт).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Водогрейный котел Омск-10 (2шт).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КМ-65-50-160 (2шт).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СР-35/3400 (2шт)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rPr>
          <w:trHeight w:val="147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 котельной  по адресу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Шумихинский район, г. Шумиха, ул.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Белоносова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, д.30, помещение |</w:t>
            </w:r>
            <w:r w:rsidRPr="00B949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, общей площадью – 62,4 кв.м.,  в том числе теплотрассы и оборудование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Котел НР-18 (2шт)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Дымосос №4-6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К-80-65-160 (3шт)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Нежилое помещение (котельная),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– 64,8 кв.м., расположенное по адресу: Курганская область, Шумихинский район,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. Стариково,  ул. Школьная, 15а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 отопительный КВ-60,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насос 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К80-50-200, мощность 15 кВт,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949A1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2007 г</w:t>
              </w:r>
            </w:smartTag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.в.</w:t>
            </w:r>
            <w:r w:rsidRPr="00B94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2 шт., электронасос центробежный «Водолей» - 1 шт.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rPr>
          <w:trHeight w:val="1440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Здание теплопункта,1976 г.п., по адресу: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Курганская область, Шумихинский район, г. Шумиха, ул. Кирова, д.6А. общей площадью – 363,9 кв.м., в том числе теплотрассы и оборудование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К-100-80-160 (1шт)</w:t>
            </w:r>
          </w:p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К-100-80-200 (1шт)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 котельной  в здании, 1972 г.п., по адресу: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Курганская область, Шумихинский район,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. Шумиха, ул. Кирова, д.13А, помещение 3. Общей площадью – 163,6 кв.м., в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К-150-100-200 (2шт)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Помещение </w:t>
            </w:r>
            <w:proofErr w:type="spellStart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теплопункта</w:t>
            </w:r>
            <w:proofErr w:type="spellEnd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здании котельной, 1962 г.п., по адресу: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Курганская область, Шумихинский район, г. Шумиха, ул. Кирова, д.48А, помещение 1. общей площадью – 39,9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теплотрассы и оборудование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К-100-80-160 (1шт)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Помещение </w:t>
            </w:r>
            <w:proofErr w:type="spellStart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теплопункта</w:t>
            </w:r>
            <w:proofErr w:type="spellEnd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здании гаража,1970 г.п., по адресу: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Курганская область, Шумихинский район, г. Шумиха, ул. Гоголя, д.36А, помещение 1. общей площадью – 35,1 кв.м., в том числе теплотрассы и оборудование.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КМ-100-80-160 (1шт)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Здание </w:t>
            </w:r>
            <w:proofErr w:type="spellStart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>теплопункта</w:t>
            </w:r>
            <w:proofErr w:type="spellEnd"/>
            <w:r w:rsidRPr="00B94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насосной станцией по адресу: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Курганская область, Шумихинский район, г. Шумиха, ул. Ленина, д.30. общей площадью – 18,1 кв.м., в том числе теплотрассы и оборудование.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Насос К-100-80-200 (2шт)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Нежилое помещение (</w:t>
            </w:r>
            <w:proofErr w:type="spellStart"/>
            <w:r w:rsidRPr="00B949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теплопункт</w:t>
            </w:r>
            <w:proofErr w:type="spellEnd"/>
            <w:r w:rsidRPr="00B949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), общей площадью – 36,4 кв.м.,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B949A1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1953 г</w:t>
              </w:r>
            </w:smartTag>
            <w:r w:rsidRPr="00B949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.п.,  по адресу: </w:t>
            </w:r>
            <w:r w:rsidRPr="00B949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Курганская область,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Шумихинский район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Шумиха, ул. Комсомольская, д.33,  помещение 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в том числе теплотрасса и оборудование.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К 80-65-160 (3 </w:t>
            </w:r>
            <w:proofErr w:type="spellStart"/>
            <w:proofErr w:type="gramStart"/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62614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с  10-00 час. до 16-00 час.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и четвертый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вторник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месяца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февраля, марта 2017 года</w:t>
            </w: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теплопункта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с насосной станцией,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949A1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.п., с оборудованием и теплотрассой  по адресу: 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Курганская область,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Шумихинский район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Шумиха, ул.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Советская, 52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Насос К100-65-200 (1 </w:t>
            </w:r>
            <w:proofErr w:type="spellStart"/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35" w:rsidRPr="00B949A1" w:rsidTr="00903E35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теплопункта</w:t>
            </w:r>
            <w:proofErr w:type="spell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, общей площадью – 127,8 кв.м.,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B949A1">
                <w:rPr>
                  <w:rFonts w:ascii="Times New Roman" w:hAnsi="Times New Roman" w:cs="Times New Roman"/>
                  <w:sz w:val="20"/>
                  <w:szCs w:val="20"/>
                </w:rPr>
                <w:t>1987 г</w:t>
              </w:r>
            </w:smartTag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.п. с оборудованием и теплотрассой 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r w:rsidRPr="00B949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Курганская область, 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Шумихинский район</w:t>
            </w:r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94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Шумиха,</w:t>
            </w: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36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9A1">
              <w:rPr>
                <w:rFonts w:ascii="Times New Roman" w:hAnsi="Times New Roman" w:cs="Times New Roman"/>
                <w:sz w:val="20"/>
                <w:szCs w:val="20"/>
              </w:rPr>
              <w:t xml:space="preserve">Насос К100-65-200 (1 </w:t>
            </w:r>
            <w:proofErr w:type="spellStart"/>
            <w:proofErr w:type="gramStart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949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35" w:rsidRPr="00B949A1" w:rsidRDefault="00903E35">
            <w:pPr>
              <w:spacing w:before="100" w:beforeAutospacing="1" w:after="1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86C" w:rsidRPr="00B949A1" w:rsidRDefault="00D9486C" w:rsidP="00703C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9486C" w:rsidRPr="00B949A1" w:rsidSect="00B949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86C"/>
    <w:rsid w:val="00267794"/>
    <w:rsid w:val="0039539E"/>
    <w:rsid w:val="006150B0"/>
    <w:rsid w:val="0062592D"/>
    <w:rsid w:val="00626145"/>
    <w:rsid w:val="00637E53"/>
    <w:rsid w:val="00703C16"/>
    <w:rsid w:val="00903E35"/>
    <w:rsid w:val="009F000B"/>
    <w:rsid w:val="00A553BA"/>
    <w:rsid w:val="00B523E7"/>
    <w:rsid w:val="00B949A1"/>
    <w:rsid w:val="00D9486C"/>
    <w:rsid w:val="00F8637B"/>
    <w:rsid w:val="00F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856B-D8B0-4732-A474-BC0701C3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15</cp:revision>
  <cp:lastPrinted>2017-02-08T10:45:00Z</cp:lastPrinted>
  <dcterms:created xsi:type="dcterms:W3CDTF">2017-02-06T04:43:00Z</dcterms:created>
  <dcterms:modified xsi:type="dcterms:W3CDTF">2017-02-17T05:23:00Z</dcterms:modified>
</cp:coreProperties>
</file>